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bCs/>
                <w:color w:val="212529"/>
                <w:sz w:val="24"/>
                <w:szCs w:val="24"/>
                <w:shd w:val="clear" w:color="auto" w:fill="FFFFFF"/>
              </w:rPr>
              <w:t>САЛМЕТЕРОЛ+ФЛУТИКАЗОН</w:t>
            </w:r>
          </w:p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14031D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4031D">
              <w:rPr>
                <w:color w:val="212529"/>
                <w:sz w:val="24"/>
                <w:szCs w:val="24"/>
                <w:shd w:val="clear" w:color="auto" w:fill="FFFFFF"/>
              </w:rPr>
              <w:t>21.20.10.254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14031D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Порошок для ингаляций дозированный,</w:t>
            </w:r>
          </w:p>
          <w:p w:rsidR="00207FAC" w:rsidRPr="0014031D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14031D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0.05 мг+0.1 мг/доза (или</w:t>
            </w:r>
            <w:r w:rsidRPr="0014031D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 </w:t>
            </w:r>
            <w:r w:rsidRPr="0014031D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50 мкг + 100 мкг, 50 мкг + 100 мкг/доза)</w:t>
            </w:r>
          </w:p>
          <w:p w:rsidR="00207FAC" w:rsidRPr="0014031D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="008E20C6" w:rsidRPr="0069558B">
              <w:rPr>
                <w:b/>
                <w:sz w:val="28"/>
                <w:szCs w:val="28"/>
                <w:highlight w:val="yellow"/>
              </w:rPr>
              <w:t>10</w:t>
            </w:r>
            <w:r w:rsidRPr="0069558B">
              <w:rPr>
                <w:b/>
                <w:sz w:val="28"/>
                <w:szCs w:val="28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212529"/>
                <w:shd w:val="clear" w:color="auto" w:fill="FFFFFF"/>
              </w:rPr>
              <w:t>доз(а)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1C3994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bCs/>
                <w:color w:val="212529"/>
                <w:sz w:val="24"/>
                <w:szCs w:val="24"/>
                <w:shd w:val="clear" w:color="auto" w:fill="FFFFFF"/>
              </w:rPr>
              <w:t>ТЕСТОСТЕРОН</w:t>
            </w:r>
          </w:p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14031D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4031D">
              <w:rPr>
                <w:color w:val="212529"/>
                <w:sz w:val="24"/>
                <w:szCs w:val="24"/>
                <w:shd w:val="clear" w:color="auto" w:fill="FFFFFF"/>
              </w:rPr>
              <w:t>21.20.10.173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14031D" w:rsidRDefault="00207FAC" w:rsidP="00207FAC">
            <w:pPr>
              <w:pStyle w:val="a5"/>
              <w:spacing w:after="0"/>
              <w:jc w:val="center"/>
              <w:textAlignment w:val="baseline"/>
              <w:rPr>
                <w:color w:val="212529"/>
              </w:rPr>
            </w:pPr>
            <w:r w:rsidRPr="0014031D">
              <w:rPr>
                <w:color w:val="212529"/>
              </w:rPr>
              <w:br/>
              <w:t>Гель для наружного применения, 10 мг/г</w:t>
            </w:r>
          </w:p>
          <w:p w:rsidR="00207FAC" w:rsidRPr="0014031D" w:rsidRDefault="00207FAC" w:rsidP="00207FAC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207FAC" w:rsidRPr="003627F5" w:rsidRDefault="00207FAC" w:rsidP="00207FAC">
            <w:pPr>
              <w:pStyle w:val="TableParagraph"/>
              <w:ind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г. лекарст</w:t>
            </w:r>
            <w:bookmarkStart w:id="0" w:name="_GoBack"/>
            <w:bookmarkEnd w:id="0"/>
            <w:r>
              <w:rPr>
                <w:sz w:val="24"/>
                <w:szCs w:val="24"/>
              </w:rPr>
              <w:t>венной формы</w:t>
            </w:r>
            <w:r w:rsidRPr="00CD3A1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1C3994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26,00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091D0C" w:rsidRDefault="00207FAC" w:rsidP="00207FAC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91D0C">
              <w:rPr>
                <w:bCs/>
                <w:color w:val="212529"/>
                <w:sz w:val="24"/>
                <w:szCs w:val="24"/>
                <w:shd w:val="clear" w:color="auto" w:fill="FFFFFF"/>
              </w:rPr>
              <w:t>ТЕТРАЦИКЛИН</w:t>
            </w:r>
          </w:p>
          <w:p w:rsidR="00207FAC" w:rsidRPr="00091D0C" w:rsidRDefault="00207FAC" w:rsidP="00207FAC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091D0C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91D0C">
              <w:rPr>
                <w:color w:val="212529"/>
                <w:sz w:val="24"/>
                <w:szCs w:val="24"/>
                <w:shd w:val="clear" w:color="auto" w:fill="FFFFFF"/>
              </w:rPr>
              <w:t>21.20.10.261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091D0C" w:rsidRDefault="00207FAC" w:rsidP="00207FA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091D0C">
              <w:rPr>
                <w:color w:val="212529"/>
                <w:shd w:val="clear" w:color="auto" w:fill="FFFFFF"/>
              </w:rPr>
              <w:t xml:space="preserve">Мазь глазная, </w:t>
            </w:r>
            <w:r w:rsidRPr="00091D0C">
              <w:rPr>
                <w:color w:val="212529"/>
              </w:rPr>
              <w:t xml:space="preserve">10 мг/г (или </w:t>
            </w:r>
            <w:r w:rsidRPr="00091D0C">
              <w:rPr>
                <w:color w:val="212529"/>
                <w:bdr w:val="none" w:sz="0" w:space="0" w:color="auto" w:frame="1"/>
              </w:rPr>
              <w:t>1 %)</w:t>
            </w:r>
          </w:p>
          <w:p w:rsidR="00207FAC" w:rsidRPr="00091D0C" w:rsidRDefault="00207FAC" w:rsidP="00207FA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3627F5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3627F5">
              <w:rPr>
                <w:sz w:val="24"/>
                <w:szCs w:val="24"/>
              </w:rPr>
              <w:t>Не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>менее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 xml:space="preserve">14 месяцев на </w:t>
            </w:r>
            <w:r w:rsidRPr="003627F5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3627F5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207FAC" w:rsidRPr="003627F5" w:rsidRDefault="00207FAC" w:rsidP="00207FAC">
            <w:pPr>
              <w:pStyle w:val="TableParagraph"/>
              <w:ind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г. лекарственной формы</w:t>
            </w:r>
            <w:r w:rsidRPr="00CD3A1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1C3994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52,00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E4FB0">
              <w:rPr>
                <w:bCs/>
                <w:color w:val="212529"/>
                <w:sz w:val="24"/>
                <w:szCs w:val="24"/>
                <w:shd w:val="clear" w:color="auto" w:fill="FFFFFF"/>
              </w:rPr>
              <w:t>ДРОТАВЕРИН</w:t>
            </w:r>
          </w:p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4E4FB0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4E4FB0">
              <w:rPr>
                <w:color w:val="212529"/>
                <w:sz w:val="24"/>
                <w:szCs w:val="24"/>
                <w:shd w:val="clear" w:color="auto" w:fill="FFFFFF"/>
              </w:rPr>
              <w:t>21.20.10.113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4E4FB0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4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Таблетки, 80 мг (или в двойном количестве таблетки 40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E4FB0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КАЛЬЦИЯ ГЛЮКОНАТ</w:t>
            </w:r>
          </w:p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4E4FB0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4E4FB0">
              <w:rPr>
                <w:color w:val="212529"/>
                <w:sz w:val="24"/>
                <w:szCs w:val="24"/>
                <w:shd w:val="clear" w:color="auto" w:fill="FFFFFF"/>
              </w:rPr>
              <w:t>21.20.10.121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4E4FB0" w:rsidRDefault="00207FAC" w:rsidP="00207FAC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4E4FB0">
              <w:rPr>
                <w:shd w:val="clear" w:color="auto" w:fill="FFFFFF"/>
              </w:rPr>
              <w:t>Таблетки, 500 мг (или 0,5 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2,60</w:t>
            </w:r>
          </w:p>
        </w:tc>
      </w:tr>
      <w:tr w:rsidR="00207FA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BF2603" w:rsidRDefault="00207FAC" w:rsidP="00207FAC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F2603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ЛЕВОФЛОКСАЦИН</w:t>
            </w:r>
          </w:p>
          <w:p w:rsidR="00207FAC" w:rsidRPr="00BF2603" w:rsidRDefault="00207FAC" w:rsidP="00207FAC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BF2603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BF2603">
              <w:rPr>
                <w:color w:val="212529"/>
                <w:sz w:val="24"/>
                <w:szCs w:val="24"/>
                <w:shd w:val="clear" w:color="auto" w:fill="FFFFFF"/>
              </w:rPr>
              <w:t>21.20.10.191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203159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20315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207FAC" w:rsidRPr="00BF2603" w:rsidRDefault="00207FAC" w:rsidP="00207FA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2603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r w:rsidRPr="0020315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покрытые пленочной оболочкой</w:t>
            </w:r>
            <w:r w:rsidRPr="00BF260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) 500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207FAC" w:rsidRPr="00CD3A12" w:rsidRDefault="00207FAC" w:rsidP="00207FAC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bCs/>
                <w:color w:val="212529"/>
                <w:sz w:val="24"/>
                <w:szCs w:val="24"/>
                <w:shd w:val="clear" w:color="auto" w:fill="FFFFFF"/>
              </w:rPr>
              <w:t>САЛМЕТЕРОЛ+</w:t>
            </w:r>
          </w:p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ФЛУТИКАЗОН</w:t>
            </w:r>
          </w:p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212529"/>
                <w:shd w:val="clear" w:color="auto" w:fill="FFFFFF"/>
              </w:rPr>
              <w:t>доз(а)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041CA" w:rsidRDefault="00207FAC" w:rsidP="00207FAC">
            <w:pPr>
              <w:pStyle w:val="TableParagraph"/>
              <w:jc w:val="center"/>
            </w:pPr>
            <w:r>
              <w:t>900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031D">
              <w:rPr>
                <w:bCs/>
                <w:color w:val="212529"/>
                <w:sz w:val="24"/>
                <w:szCs w:val="24"/>
                <w:shd w:val="clear" w:color="auto" w:fill="FFFFFF"/>
              </w:rPr>
              <w:t>ТЕСТОСТЕРОН</w:t>
            </w:r>
          </w:p>
          <w:p w:rsidR="00207FAC" w:rsidRPr="0014031D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207FAC" w:rsidRPr="003627F5" w:rsidRDefault="00207FAC" w:rsidP="00207FAC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391282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041CA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91D0C" w:rsidRDefault="00207FAC" w:rsidP="00207FAC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91D0C">
              <w:rPr>
                <w:bCs/>
                <w:color w:val="212529"/>
                <w:sz w:val="24"/>
                <w:szCs w:val="24"/>
                <w:shd w:val="clear" w:color="auto" w:fill="FFFFFF"/>
              </w:rPr>
              <w:t>ТЕТРАЦИКЛИН</w:t>
            </w:r>
          </w:p>
          <w:p w:rsidR="00207FAC" w:rsidRPr="00091D0C" w:rsidRDefault="00207FAC" w:rsidP="00207FAC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3627F5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207FAC" w:rsidRPr="003627F5" w:rsidRDefault="00207FAC" w:rsidP="00207FAC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3627F5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AC" w:rsidRPr="00C041CA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E4FB0">
              <w:rPr>
                <w:bCs/>
                <w:color w:val="212529"/>
                <w:sz w:val="24"/>
                <w:szCs w:val="24"/>
                <w:shd w:val="clear" w:color="auto" w:fill="FFFFFF"/>
              </w:rPr>
              <w:t>ДРОТАВЕРИН</w:t>
            </w:r>
          </w:p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041CA" w:rsidRDefault="00207FAC" w:rsidP="00207FAC">
            <w:pPr>
              <w:pStyle w:val="TableParagraph"/>
              <w:jc w:val="center"/>
            </w:pPr>
            <w:r>
              <w:t>420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E4FB0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КАЛЬЦИЯ ГЛЮКОНАТ</w:t>
            </w:r>
          </w:p>
          <w:p w:rsidR="00207FAC" w:rsidRPr="004E4FB0" w:rsidRDefault="00207FAC" w:rsidP="00207FAC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391282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041CA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207FAC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BF2603" w:rsidRDefault="00207FAC" w:rsidP="00207FAC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F2603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ЛЕВОФЛОКСАЦИН</w:t>
            </w:r>
          </w:p>
          <w:p w:rsidR="00207FAC" w:rsidRPr="00BF2603" w:rsidRDefault="00207FAC" w:rsidP="00207FAC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07FAC" w:rsidRPr="00CD3A12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207FAC" w:rsidRPr="00CD3A12" w:rsidRDefault="00207FAC" w:rsidP="00207FAC">
            <w:pPr>
              <w:pStyle w:val="TableParagraph"/>
              <w:ind w:left="182" w:hanging="182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0257EB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207FAC" w:rsidRPr="00857968" w:rsidRDefault="00207FAC" w:rsidP="00207FA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207FAC" w:rsidRPr="00391282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Pr="00CD3A12" w:rsidRDefault="00207FAC" w:rsidP="00207FA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AC" w:rsidRDefault="00207FAC" w:rsidP="00207F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07FAC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9558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20C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2001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56FD1-CBEA-413F-97A3-6D8F128E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140</cp:revision>
  <cp:lastPrinted>2026-04-09T05:31:00Z</cp:lastPrinted>
  <dcterms:created xsi:type="dcterms:W3CDTF">2023-09-07T03:41:00Z</dcterms:created>
  <dcterms:modified xsi:type="dcterms:W3CDTF">2026-05-28T05:57:00Z</dcterms:modified>
</cp:coreProperties>
</file>